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8E2A" w14:textId="77777777" w:rsidR="00261B84" w:rsidRDefault="00E77A92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>اطلاعات آرای محاکم قضائی</w:t>
      </w:r>
      <w:r w:rsidR="00FF3EA0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14:paraId="4FC827A5" w14:textId="79CC6FE7" w:rsidR="009D5C46" w:rsidRDefault="009D5C46" w:rsidP="00FF3EA0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منطقه شمال شرق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="00E0052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از تاریخ 24/1/1404 </w:t>
      </w:r>
      <w:r w:rsidR="00AB515C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لغایت 31/6/1404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917"/>
        <w:gridCol w:w="1350"/>
        <w:gridCol w:w="1078"/>
        <w:gridCol w:w="4444"/>
        <w:gridCol w:w="1559"/>
        <w:gridCol w:w="3260"/>
        <w:gridCol w:w="546"/>
      </w:tblGrid>
      <w:tr w:rsidR="009A333C" w14:paraId="373EBF98" w14:textId="77777777" w:rsidTr="003E7F6C">
        <w:tc>
          <w:tcPr>
            <w:tcW w:w="1917" w:type="dxa"/>
          </w:tcPr>
          <w:p w14:paraId="4EF6DA31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350" w:type="dxa"/>
          </w:tcPr>
          <w:p w14:paraId="6F1D6A3B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78" w:type="dxa"/>
          </w:tcPr>
          <w:p w14:paraId="568150DE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خواهان</w:t>
            </w:r>
            <w:r w:rsidR="00DA543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(مخفف)</w:t>
            </w:r>
          </w:p>
        </w:tc>
        <w:tc>
          <w:tcPr>
            <w:tcW w:w="4444" w:type="dxa"/>
          </w:tcPr>
          <w:p w14:paraId="3A08432B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شعبه صادر کننده رای قطعی</w:t>
            </w:r>
          </w:p>
        </w:tc>
        <w:tc>
          <w:tcPr>
            <w:tcW w:w="1559" w:type="dxa"/>
          </w:tcPr>
          <w:p w14:paraId="6A059F63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3260" w:type="dxa"/>
          </w:tcPr>
          <w:p w14:paraId="74C07FD7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546" w:type="dxa"/>
          </w:tcPr>
          <w:p w14:paraId="17F54402" w14:textId="77777777" w:rsidR="00F618D0" w:rsidRPr="00F618D0" w:rsidRDefault="00F618D0" w:rsidP="00E77A9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A333C" w14:paraId="6AC56AC2" w14:textId="77777777" w:rsidTr="003E7F6C">
        <w:tc>
          <w:tcPr>
            <w:tcW w:w="1917" w:type="dxa"/>
          </w:tcPr>
          <w:p w14:paraId="372A71E7" w14:textId="4EA99327" w:rsidR="00F618D0" w:rsidRPr="009D5C46" w:rsidRDefault="003E7F6C" w:rsidP="003E7F6C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15 ماه حبس و جبران خسارت</w:t>
            </w:r>
          </w:p>
        </w:tc>
        <w:tc>
          <w:tcPr>
            <w:tcW w:w="1350" w:type="dxa"/>
          </w:tcPr>
          <w:p w14:paraId="72608282" w14:textId="4307384B" w:rsidR="00F618D0" w:rsidRPr="009D5C46" w:rsidRDefault="003E7F6C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 - ب</w:t>
            </w:r>
          </w:p>
        </w:tc>
        <w:tc>
          <w:tcPr>
            <w:tcW w:w="1078" w:type="dxa"/>
          </w:tcPr>
          <w:p w14:paraId="7B7B9C06" w14:textId="08744541" w:rsidR="00F618D0" w:rsidRPr="009D5C46" w:rsidRDefault="003E7F6C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E7F6C">
              <w:rPr>
                <w:rFonts w:cs="B Nazanin" w:hint="cs"/>
                <w:b/>
                <w:bCs/>
                <w:rtl/>
                <w:lang w:bidi="fa-IR"/>
              </w:rPr>
              <w:t>شرکت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خطوط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لوله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مخابرات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نفت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4444" w:type="dxa"/>
          </w:tcPr>
          <w:p w14:paraId="501D9A79" w14:textId="07F0423A" w:rsidR="00F618D0" w:rsidRPr="009D5C46" w:rsidRDefault="003E7F6C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شعبه 101 دادگاه کیفری دو نیشابور</w:t>
            </w:r>
          </w:p>
        </w:tc>
        <w:tc>
          <w:tcPr>
            <w:tcW w:w="1559" w:type="dxa"/>
          </w:tcPr>
          <w:p w14:paraId="1ABBFD62" w14:textId="3F4671B6" w:rsidR="00F618D0" w:rsidRPr="009D5C46" w:rsidRDefault="003E7F6C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0400135</w:t>
            </w:r>
          </w:p>
        </w:tc>
        <w:tc>
          <w:tcPr>
            <w:tcW w:w="3260" w:type="dxa"/>
          </w:tcPr>
          <w:p w14:paraId="38F461E2" w14:textId="5511CD07" w:rsidR="00F618D0" w:rsidRPr="009D5C46" w:rsidRDefault="003E7F6C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140425390006624523</w:t>
            </w:r>
          </w:p>
        </w:tc>
        <w:tc>
          <w:tcPr>
            <w:tcW w:w="546" w:type="dxa"/>
          </w:tcPr>
          <w:p w14:paraId="125BE74F" w14:textId="04CFF127" w:rsidR="00F618D0" w:rsidRDefault="003E7F6C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9A333C" w14:paraId="1F6347EE" w14:textId="77777777" w:rsidTr="003E7F6C">
        <w:tc>
          <w:tcPr>
            <w:tcW w:w="1917" w:type="dxa"/>
          </w:tcPr>
          <w:p w14:paraId="329D82FF" w14:textId="3A7498D7" w:rsidR="00F618D0" w:rsidRPr="009D5C46" w:rsidRDefault="00D51168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18 ماه حبس  و جزای نقدی سه میلیارد ریال </w:t>
            </w:r>
          </w:p>
        </w:tc>
        <w:tc>
          <w:tcPr>
            <w:tcW w:w="1350" w:type="dxa"/>
          </w:tcPr>
          <w:p w14:paraId="5FB7477A" w14:textId="175969FC" w:rsidR="00F618D0" w:rsidRPr="009D5C46" w:rsidRDefault="00D51168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غ </w:t>
            </w:r>
          </w:p>
        </w:tc>
        <w:tc>
          <w:tcPr>
            <w:tcW w:w="1078" w:type="dxa"/>
          </w:tcPr>
          <w:p w14:paraId="153E012B" w14:textId="776D6531" w:rsidR="00F618D0" w:rsidRPr="009D5C46" w:rsidRDefault="003E7F6C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E7F6C">
              <w:rPr>
                <w:rFonts w:cs="B Nazanin" w:hint="cs"/>
                <w:b/>
                <w:bCs/>
                <w:rtl/>
                <w:lang w:bidi="fa-IR"/>
              </w:rPr>
              <w:t>شرکت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خطوط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لوله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مخابرات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نفت</w:t>
            </w:r>
            <w:r w:rsidRPr="003E7F6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E7F6C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4444" w:type="dxa"/>
          </w:tcPr>
          <w:p w14:paraId="06BF8D0A" w14:textId="21AC1482" w:rsidR="00F618D0" w:rsidRPr="009D5C46" w:rsidRDefault="00D51168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شعبه 104 دادگاه کیفری دو شاهرود</w:t>
            </w:r>
          </w:p>
        </w:tc>
        <w:tc>
          <w:tcPr>
            <w:tcW w:w="1559" w:type="dxa"/>
          </w:tcPr>
          <w:p w14:paraId="7D9277DE" w14:textId="3172D496" w:rsidR="00F618D0" w:rsidRPr="009D5C46" w:rsidRDefault="00D51168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0400342</w:t>
            </w:r>
          </w:p>
        </w:tc>
        <w:tc>
          <w:tcPr>
            <w:tcW w:w="3260" w:type="dxa"/>
          </w:tcPr>
          <w:p w14:paraId="770D8B89" w14:textId="0864BD33" w:rsidR="00F618D0" w:rsidRPr="009D5C46" w:rsidRDefault="00D51168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140449390001062733</w:t>
            </w:r>
          </w:p>
        </w:tc>
        <w:tc>
          <w:tcPr>
            <w:tcW w:w="546" w:type="dxa"/>
          </w:tcPr>
          <w:p w14:paraId="5DAF0BC4" w14:textId="4A344074" w:rsidR="00F618D0" w:rsidRDefault="003E7F6C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97190F" w14:paraId="69596DF7" w14:textId="77777777" w:rsidTr="003E7F6C">
        <w:tc>
          <w:tcPr>
            <w:tcW w:w="1917" w:type="dxa"/>
          </w:tcPr>
          <w:p w14:paraId="4C5CC289" w14:textId="69976926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حکم بر بی حقی خواهان</w:t>
            </w:r>
          </w:p>
        </w:tc>
        <w:tc>
          <w:tcPr>
            <w:tcW w:w="1350" w:type="dxa"/>
          </w:tcPr>
          <w:p w14:paraId="1D9FD58B" w14:textId="009F3552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7190F">
              <w:rPr>
                <w:rFonts w:cs="B Nazanin" w:hint="cs"/>
                <w:b/>
                <w:bCs/>
                <w:rtl/>
                <w:lang w:bidi="fa-IR"/>
              </w:rPr>
              <w:t>شرکت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خطوط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لوله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مخابرات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نفت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1078" w:type="dxa"/>
          </w:tcPr>
          <w:p w14:paraId="17CFEBD2" w14:textId="00F3B690" w:rsidR="0097190F" w:rsidRPr="003E7F6C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 </w:t>
            </w:r>
          </w:p>
        </w:tc>
        <w:tc>
          <w:tcPr>
            <w:tcW w:w="4444" w:type="dxa"/>
          </w:tcPr>
          <w:p w14:paraId="1E96A538" w14:textId="145BA28B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شعبه 17 تحدید نظر استان خراسان رضوی </w:t>
            </w:r>
          </w:p>
        </w:tc>
        <w:tc>
          <w:tcPr>
            <w:tcW w:w="1559" w:type="dxa"/>
          </w:tcPr>
          <w:p w14:paraId="144D053A" w14:textId="11BBE98A" w:rsidR="0097190F" w:rsidRDefault="0097190F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0001179</w:t>
            </w:r>
          </w:p>
        </w:tc>
        <w:tc>
          <w:tcPr>
            <w:tcW w:w="3260" w:type="dxa"/>
          </w:tcPr>
          <w:p w14:paraId="69CE382B" w14:textId="2D0F649A" w:rsidR="0097190F" w:rsidRDefault="0097190F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140425390001903135</w:t>
            </w:r>
          </w:p>
        </w:tc>
        <w:tc>
          <w:tcPr>
            <w:tcW w:w="546" w:type="dxa"/>
          </w:tcPr>
          <w:p w14:paraId="274DA902" w14:textId="7AC5F6D3" w:rsidR="0097190F" w:rsidRDefault="0097190F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  <w:tr w:rsidR="0097190F" w14:paraId="26648EC6" w14:textId="77777777" w:rsidTr="003E7F6C">
        <w:tc>
          <w:tcPr>
            <w:tcW w:w="1917" w:type="dxa"/>
          </w:tcPr>
          <w:p w14:paraId="40D127D8" w14:textId="6F597882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قرار منع تعقیب ( متهمی شناسایی نشده است )</w:t>
            </w:r>
          </w:p>
        </w:tc>
        <w:tc>
          <w:tcPr>
            <w:tcW w:w="1350" w:type="dxa"/>
          </w:tcPr>
          <w:p w14:paraId="32F25599" w14:textId="74162C5F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نا شناس </w:t>
            </w:r>
          </w:p>
        </w:tc>
        <w:tc>
          <w:tcPr>
            <w:tcW w:w="1078" w:type="dxa"/>
          </w:tcPr>
          <w:p w14:paraId="15CA970A" w14:textId="2913F35C" w:rsidR="0097190F" w:rsidRPr="003E7F6C" w:rsidRDefault="0097190F" w:rsidP="00E47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7190F">
              <w:rPr>
                <w:rFonts w:cs="B Nazanin" w:hint="cs"/>
                <w:b/>
                <w:bCs/>
                <w:rtl/>
                <w:lang w:bidi="fa-IR"/>
              </w:rPr>
              <w:t>شرکت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خطوط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لوله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مخابرات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نفت</w:t>
            </w:r>
            <w:r w:rsidRPr="0097190F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7190F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4444" w:type="dxa"/>
          </w:tcPr>
          <w:p w14:paraId="181126EA" w14:textId="153CB7FB" w:rsidR="0097190F" w:rsidRDefault="0097190F" w:rsidP="00E47FC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شعبه 4 تجدید نظر استان سمنان </w:t>
            </w:r>
          </w:p>
        </w:tc>
        <w:tc>
          <w:tcPr>
            <w:tcW w:w="1559" w:type="dxa"/>
          </w:tcPr>
          <w:p w14:paraId="650E8F09" w14:textId="24042F0D" w:rsidR="0097190F" w:rsidRDefault="0097190F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0400353</w:t>
            </w:r>
          </w:p>
        </w:tc>
        <w:tc>
          <w:tcPr>
            <w:tcW w:w="3260" w:type="dxa"/>
          </w:tcPr>
          <w:p w14:paraId="7A9236AA" w14:textId="6F129356" w:rsidR="0097190F" w:rsidRDefault="0097190F" w:rsidP="00E47FC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140449390001169191</w:t>
            </w:r>
          </w:p>
        </w:tc>
        <w:tc>
          <w:tcPr>
            <w:tcW w:w="546" w:type="dxa"/>
          </w:tcPr>
          <w:p w14:paraId="56481543" w14:textId="70A9D0EF" w:rsidR="0097190F" w:rsidRDefault="0097190F" w:rsidP="00E77A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</w:tbl>
    <w:p w14:paraId="00958EEA" w14:textId="77777777" w:rsidR="00E77A92" w:rsidRDefault="00E77A92" w:rsidP="00E77A9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010B8B5" w14:textId="77777777"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FF3EA0" w:rsidRPr="00E77A92" w:rsidSect="009A333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A92"/>
    <w:rsid w:val="000B6A81"/>
    <w:rsid w:val="000C2415"/>
    <w:rsid w:val="00261B84"/>
    <w:rsid w:val="00286DDB"/>
    <w:rsid w:val="0031189B"/>
    <w:rsid w:val="003E7F6C"/>
    <w:rsid w:val="00461882"/>
    <w:rsid w:val="004A54A6"/>
    <w:rsid w:val="00503D88"/>
    <w:rsid w:val="00714C13"/>
    <w:rsid w:val="0078669D"/>
    <w:rsid w:val="0097190F"/>
    <w:rsid w:val="009A333C"/>
    <w:rsid w:val="009D5C46"/>
    <w:rsid w:val="00AB515C"/>
    <w:rsid w:val="00C015CE"/>
    <w:rsid w:val="00CD7822"/>
    <w:rsid w:val="00D51168"/>
    <w:rsid w:val="00DA5434"/>
    <w:rsid w:val="00DE0372"/>
    <w:rsid w:val="00E0052D"/>
    <w:rsid w:val="00E47FC9"/>
    <w:rsid w:val="00E77A92"/>
    <w:rsid w:val="00E83857"/>
    <w:rsid w:val="00EE7D37"/>
    <w:rsid w:val="00F12F73"/>
    <w:rsid w:val="00F37B2C"/>
    <w:rsid w:val="00F618D0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BF6D0F"/>
  <w15:docId w15:val="{3C78DEDA-E76C-4EE0-BCD5-F94FEE4D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داوود رضا حاجی پور</cp:lastModifiedBy>
  <cp:revision>27</cp:revision>
  <dcterms:created xsi:type="dcterms:W3CDTF">2025-01-15T05:48:00Z</dcterms:created>
  <dcterms:modified xsi:type="dcterms:W3CDTF">2025-09-23T05:12:00Z</dcterms:modified>
</cp:coreProperties>
</file>